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00"/>
        <w:jc w:val="center"/>
      </w:pPr>
      <w:r>
        <w:rPr>
          <w:b/>
          <w:bCs/>
          <w:sz w:val="36"/>
          <w:szCs w:val="36"/>
        </w:rPr>
        <w:t xml:space="preserve">BILL OF SALE</w:t>
      </w:r>
    </w:p>
    <w:p>
      <w:pPr>
        <w:spacing w:after="300"/>
      </w:pPr>
      <w:r>
        <w:rPr>
          <w:sz w:val="24"/>
          <w:szCs w:val="24"/>
        </w:rPr>
        <w:t xml:space="preserve">State of Georgia</w:t>
      </w:r>
    </w:p>
    <w:p>
      <w:pPr>
        <w:spacing w:after="100" w:before="300"/>
      </w:pPr>
      <w:r>
        <w:rPr>
          <w:b/>
          <w:bCs/>
          <w:sz w:val="24"/>
          <w:szCs w:val="24"/>
        </w:rPr>
        <w:t xml:space="preserve">Vehicle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Year: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Make: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Model: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VIN / Identification Number: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Color: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Odometer Reading (miles):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Sale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Sale Price ($):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Date of Sale: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Payment Method: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Lien / Loan Status: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Seller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Buyer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Legal Statement</w:t>
      </w:r>
    </w:p>
    <w:tbl>
      <w:tblPr>
        <w:tblW w:type="dxa" w:w="9360"/>
        <w:tblBorders>
          <w:top w:val="single" w:color="000000" w:sz="6"/>
          <w:left w:val="single" w:color="000000" w:sz="6"/>
          <w:bottom w:val="single" w:color="000000" w:sz="6"/>
          <w:right w:val="single" w:color="000000" w:sz="6"/>
          <w:insideH w:val="none"/>
          <w:insideV w:val="none"/>
        </w:tblBorders>
      </w:tblPr>
      <w:tblGrid>
        <w:gridCol w:w="100"/>
      </w:tblGrid>
      <w:tr>
        <w:tc>
          <w:tcPr>
            <w:tcW w:type="dxa" w:w="9360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120" w:before="120"/>
            </w:pPr>
            <w:r>
              <w:rPr>
                <w:i/>
                <w:iCs/>
                <w:sz w:val="19"/>
                <w:szCs w:val="19"/>
              </w:rPr>
              <w:t xml:space="preserve">This vehicle is sold AS-IS without any warranties expressed or implied. The buyer accepts the vehicle in its current condition and agrees that neither party has been misled regarding the vehicle's status or condition.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Signatures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Signature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Signature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Printed Name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Printed Name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</w:tr>
    </w:tbl>
    <w:p>
      <w:pPr>
        <w:spacing w:before="600"/>
        <w:jc w:val="center"/>
      </w:pPr>
      <w:r>
        <w:rPr>
          <w:color w:val="666666"/>
          <w:sz w:val="16"/>
          <w:szCs w:val="16"/>
        </w:rPr>
        <w:t xml:space="preserve">Free template from BillOfSaleNow.com  |  billofsalenow.com/start?vehicle=personal-watercraft&amp;state=georgia</w:t>
      </w:r>
    </w:p>
    <w:sectPr>
      <w:pgSz w:w="11906" w:h="16838" w:orient="portrait"/>
      <w:pgMar w:top="1080" w:right="1080" w:bottom="1080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BillOfSaleNow.com</dc:creator>
  <dc:description>Blank Georgia bill of sale template</dc:description>
  <cp:lastModifiedBy>Un-named</cp:lastModifiedBy>
  <cp:revision>1</cp:revision>
  <dcterms:created xsi:type="dcterms:W3CDTF">2026-07-14T04:58:58.333Z</dcterms:created>
  <dcterms:modified xsi:type="dcterms:W3CDTF">2026-07-14T04:58:58.333Z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